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9A" w:rsidRPr="00E1749A" w:rsidRDefault="00965163" w:rsidP="003A6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ИНДЕКСЫ ФИЗИЧЕСКОГО</w:t>
      </w:r>
      <w:r w:rsidR="00E1749A" w:rsidRPr="00E174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ОБЪЕМА</w:t>
      </w:r>
      <w:r w:rsidR="00E1749A" w:rsidRPr="00E174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ПЛАТНЫХ </w:t>
      </w:r>
      <w:r w:rsidR="00E1749A" w:rsidRPr="00E174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 НАСЕЛЕНИЮ</w:t>
      </w:r>
      <w:proofErr w:type="gramStart"/>
      <w:r w:rsidR="00E1749A" w:rsidRPr="00E1749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="00E1749A" w:rsidRPr="00E1749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)</w:t>
      </w:r>
    </w:p>
    <w:p w:rsidR="00E1749A" w:rsidRPr="00E1749A" w:rsidRDefault="00E1749A" w:rsidP="00E1749A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E1749A" w:rsidRPr="00E1749A" w:rsidRDefault="00E1749A" w:rsidP="00E1749A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1749A">
        <w:rPr>
          <w:rFonts w:ascii="Times New Roman" w:eastAsia="Calibri" w:hAnsi="Times New Roman" w:cs="Times New Roman"/>
          <w:sz w:val="24"/>
          <w:szCs w:val="24"/>
        </w:rPr>
        <w:t>в % к предыдущему году; в сопоставимых ценах</w:t>
      </w:r>
    </w:p>
    <w:tbl>
      <w:tblPr>
        <w:tblW w:w="9866" w:type="dxa"/>
        <w:tblInd w:w="-25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411"/>
        <w:gridCol w:w="1292"/>
        <w:gridCol w:w="1292"/>
        <w:gridCol w:w="1292"/>
        <w:gridCol w:w="1292"/>
        <w:gridCol w:w="1287"/>
      </w:tblGrid>
      <w:tr w:rsidR="00691742" w:rsidRPr="00942EB5" w:rsidTr="00691742">
        <w:trPr>
          <w:trHeight w:val="20"/>
        </w:trPr>
        <w:tc>
          <w:tcPr>
            <w:tcW w:w="1728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1742" w:rsidRPr="00942EB5" w:rsidRDefault="00691742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1742" w:rsidRPr="00942EB5" w:rsidRDefault="00691742" w:rsidP="00992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2018</w:t>
            </w: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1742" w:rsidRPr="00F50201" w:rsidRDefault="00691742" w:rsidP="00992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2019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1742" w:rsidRPr="00F50201" w:rsidRDefault="00691742" w:rsidP="00992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2020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691742" w:rsidRPr="00942EB5" w:rsidRDefault="00691742" w:rsidP="00992B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2021</w:t>
            </w: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3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691742" w:rsidRPr="00942EB5" w:rsidRDefault="00691742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2022</w:t>
            </w: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79EA">
              <w:rPr>
                <w:rFonts w:ascii="Times New Roman" w:hAnsi="Times New Roman"/>
                <w:b/>
                <w:sz w:val="24"/>
                <w:szCs w:val="24"/>
              </w:rPr>
              <w:t>102,1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112,2</w:t>
            </w:r>
          </w:p>
        </w:tc>
        <w:tc>
          <w:tcPr>
            <w:tcW w:w="653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691742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бытовые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79E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79EA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111,4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почтовой связи и курьерские</w:t>
            </w:r>
            <w:proofErr w:type="gramEnd"/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услуги курьерской доставки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4A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123,3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жилищные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101,1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102,9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4" w:right="-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590,7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 w:firstLine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гостиниц и аналогичные услуги по предоставлению временного жилья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81,5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90,6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услуги фитнес-центров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84A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90,3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103,7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специализированных коллективных средств размещения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76,6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284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</w:t>
            </w:r>
          </w:p>
          <w:p w:rsidR="00691742" w:rsidRPr="00B84AE6" w:rsidRDefault="00691742" w:rsidP="00781E51">
            <w:pPr>
              <w:spacing w:after="0" w:line="240" w:lineRule="auto"/>
              <w:ind w:left="284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санаторно-курортных </w:t>
            </w:r>
          </w:p>
          <w:p w:rsidR="00691742" w:rsidRPr="00B84AE6" w:rsidRDefault="00691742" w:rsidP="00781E51">
            <w:pPr>
              <w:spacing w:after="0" w:line="240" w:lineRule="auto"/>
              <w:ind w:left="284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106,2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образования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3A6955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</w:t>
            </w: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услуги, предоставляе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мые </w:t>
            </w: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 пожилого возраста и инвалидам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6079EA" w:rsidRDefault="00691742" w:rsidP="00992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3A6955" w:rsidRDefault="00691742" w:rsidP="00FB5BD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виды </w:t>
            </w:r>
            <w:proofErr w:type="gramStart"/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платных</w:t>
            </w:r>
            <w:proofErr w:type="gramEnd"/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691742" w:rsidRPr="00942EB5" w:rsidTr="00691742">
        <w:trPr>
          <w:trHeight w:val="20"/>
        </w:trPr>
        <w:tc>
          <w:tcPr>
            <w:tcW w:w="172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B84AE6" w:rsidRDefault="00691742" w:rsidP="00FB5BDF">
            <w:pPr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электронные услуги и сервисы в области информационно-коммуникационных технологий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B84AE6" w:rsidRDefault="00691742" w:rsidP="001812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181281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1749A" w:rsidRPr="00942EB5" w:rsidTr="00E1749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92CDDC" w:themeColor="accent5" w:themeTint="99"/>
              <w:bottom w:val="doub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E1749A" w:rsidRPr="007166B1" w:rsidRDefault="00E1749A" w:rsidP="00FB5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A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 xml:space="preserve">) </w:t>
            </w: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 учетом оценки ненаблюдаемой деятельности.</w:t>
            </w:r>
          </w:p>
          <w:p w:rsidR="00E1749A" w:rsidRPr="007166B1" w:rsidRDefault="00E1749A" w:rsidP="00FB5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2)</w:t>
            </w:r>
            <w:r w:rsidRPr="007166B1">
              <w:rPr>
                <w:i/>
              </w:rPr>
              <w:t xml:space="preserve"> </w:t>
            </w: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Статистическое наблюдение осуществляется с января 2022 года.</w:t>
            </w:r>
          </w:p>
          <w:p w:rsidR="00E1749A" w:rsidRPr="003A6955" w:rsidRDefault="00E1749A" w:rsidP="003A6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1B5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 w:type="page"/>
            </w:r>
            <w:r w:rsidR="003A6955" w:rsidRPr="007166B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2)</w:t>
            </w:r>
            <w:r w:rsidR="003A6955" w:rsidRPr="007166B1">
              <w:rPr>
                <w:i/>
              </w:rPr>
              <w:t xml:space="preserve"> </w:t>
            </w:r>
            <w:r w:rsidR="003A69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2020 года индекс потребительских цен (тарифов) не рассчитывался.</w:t>
            </w:r>
          </w:p>
        </w:tc>
      </w:tr>
    </w:tbl>
    <w:p w:rsidR="0075640A" w:rsidRPr="00FB5BDF" w:rsidRDefault="0075640A" w:rsidP="008A1D1E"/>
    <w:p w:rsidR="00FB5BDF" w:rsidRPr="00FB5BDF" w:rsidRDefault="00FB5BDF" w:rsidP="008A1D1E"/>
    <w:p w:rsidR="003A6955" w:rsidRPr="003A6955" w:rsidRDefault="00965163" w:rsidP="0096516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651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ИНДЕКСЫ ФИЗИЧЕСКОГО ОБЪЕМА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БЫТОВЫХ</w:t>
      </w:r>
      <w:r w:rsidRPr="00965163">
        <w:rPr>
          <w:rFonts w:ascii="Times New Roman" w:eastAsia="Calibri" w:hAnsi="Times New Roman" w:cs="Times New Roman"/>
          <w:b/>
          <w:sz w:val="28"/>
          <w:szCs w:val="28"/>
        </w:rPr>
        <w:t xml:space="preserve"> УСЛУГ НАСЕЛЕНИЮ</w:t>
      </w:r>
      <w:proofErr w:type="gramStart"/>
      <w:r w:rsidRPr="0096516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96516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)</w:t>
      </w:r>
    </w:p>
    <w:p w:rsidR="00965163" w:rsidRDefault="00965163" w:rsidP="003A6955">
      <w:pPr>
        <w:spacing w:after="0" w:line="259" w:lineRule="auto"/>
        <w:ind w:right="-14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6955" w:rsidRPr="003A6955" w:rsidRDefault="003A6955" w:rsidP="003A6955">
      <w:pPr>
        <w:spacing w:after="0" w:line="259" w:lineRule="auto"/>
        <w:ind w:right="-143"/>
        <w:jc w:val="right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3A695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3A6955">
        <w:rPr>
          <w:rFonts w:ascii="Times New Roman" w:eastAsia="Calibri" w:hAnsi="Times New Roman" w:cs="Times New Roman"/>
          <w:sz w:val="24"/>
          <w:szCs w:val="24"/>
        </w:rPr>
        <w:t>процентах</w:t>
      </w:r>
      <w:proofErr w:type="gramEnd"/>
      <w:r w:rsidRPr="003A6955">
        <w:rPr>
          <w:rFonts w:ascii="Times New Roman" w:eastAsia="Calibri" w:hAnsi="Times New Roman" w:cs="Times New Roman"/>
          <w:sz w:val="24"/>
          <w:szCs w:val="24"/>
        </w:rPr>
        <w:t xml:space="preserve"> к предыдущему году; в сопоставимых ценах</w:t>
      </w:r>
    </w:p>
    <w:tbl>
      <w:tblPr>
        <w:tblW w:w="9386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320"/>
        <w:gridCol w:w="1214"/>
        <w:gridCol w:w="1213"/>
        <w:gridCol w:w="1213"/>
        <w:gridCol w:w="1213"/>
        <w:gridCol w:w="1213"/>
      </w:tblGrid>
      <w:tr w:rsidR="00691742" w:rsidRPr="00FB5BDF" w:rsidTr="003A6955">
        <w:trPr>
          <w:trHeight w:val="20"/>
        </w:trPr>
        <w:tc>
          <w:tcPr>
            <w:tcW w:w="1769" w:type="pct"/>
            <w:tcBorders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91742" w:rsidRPr="00FB5BDF" w:rsidRDefault="00691742" w:rsidP="00FB5BDF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7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FC1F28" w:rsidRDefault="00691742" w:rsidP="0099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FC1F28" w:rsidRDefault="00691742" w:rsidP="0099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FC1F28" w:rsidRDefault="00691742" w:rsidP="0099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</w:tcPr>
          <w:p w:rsidR="00691742" w:rsidRPr="00FC1F28" w:rsidRDefault="00691742" w:rsidP="0099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</w:tcPr>
          <w:p w:rsidR="00691742" w:rsidRPr="00FC1F28" w:rsidRDefault="00691742" w:rsidP="00781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Бытовые услуги, всего</w:t>
            </w:r>
          </w:p>
        </w:tc>
        <w:tc>
          <w:tcPr>
            <w:tcW w:w="647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95,2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691742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ремонт транспортных средств, машин и оборудования 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</w:tr>
      <w:tr w:rsidR="00691742" w:rsidRPr="00FB5BDF" w:rsidTr="003A6955">
        <w:trPr>
          <w:trHeight w:val="2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D92282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ремонт мебели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91,8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химическая чистка и крашение, </w:t>
            </w:r>
          </w:p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и строительство жилья и </w:t>
            </w:r>
          </w:p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других построек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115,3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услуги фотоателье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86,3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бань, душевых 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181281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3,2 раза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парикмахерских 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181281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D92282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услуги предприятий по прокату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181281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116,1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781E51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услуги по аренде и лизингу легковых автомобилей и легких автотранспортных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C1F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181281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194,2</w:t>
            </w:r>
          </w:p>
        </w:tc>
      </w:tr>
      <w:tr w:rsidR="00691742" w:rsidRPr="00FC1F28" w:rsidTr="00D92282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FC1F28" w:rsidRDefault="00691742" w:rsidP="00D92282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91742" w:rsidRPr="00FC1F28" w:rsidRDefault="00181281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691742" w:rsidRPr="00FC1F28" w:rsidRDefault="00181281" w:rsidP="00025E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691742" w:rsidRPr="00FB5BDF" w:rsidTr="003A6955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91742" w:rsidRPr="00D92282" w:rsidRDefault="00691742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виды бытовых услуг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bottom"/>
          </w:tcPr>
          <w:p w:rsidR="00691742" w:rsidRPr="00FC1F28" w:rsidRDefault="00691742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auto"/>
            <w:vAlign w:val="bottom"/>
          </w:tcPr>
          <w:p w:rsidR="00691742" w:rsidRPr="00FC1F28" w:rsidRDefault="00181281" w:rsidP="00992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</w:tcBorders>
            <w:vAlign w:val="bottom"/>
          </w:tcPr>
          <w:p w:rsidR="00691742" w:rsidRPr="00FC1F28" w:rsidRDefault="0018128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104,6</w:t>
            </w:r>
          </w:p>
        </w:tc>
      </w:tr>
      <w:tr w:rsidR="00FB5BDF" w:rsidRPr="00FB5BDF" w:rsidTr="003A695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92CDDC" w:themeColor="accent5" w:themeTint="99"/>
              <w:bottom w:val="doub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FB5BDF" w:rsidRPr="00FB5BDF" w:rsidRDefault="00FB5BDF" w:rsidP="00FB5BDF">
            <w:pPr>
              <w:widowControl w:val="0"/>
              <w:tabs>
                <w:tab w:val="left" w:pos="-53"/>
              </w:tabs>
              <w:spacing w:after="0"/>
              <w:ind w:left="-57" w:right="-3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5BD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 1)</w:t>
            </w:r>
            <w:r w:rsidR="007166B1" w:rsidRPr="00FC1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166B1" w:rsidRPr="007166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 учетом оценки ненаблюдаемой деятельности</w:t>
            </w:r>
            <w:r w:rsidRPr="00FB5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FB5BDF" w:rsidRDefault="00FB5BDF" w:rsidP="00FB5BDF">
            <w:pPr>
              <w:widowControl w:val="0"/>
              <w:tabs>
                <w:tab w:val="left" w:pos="-53"/>
              </w:tabs>
              <w:spacing w:after="0"/>
              <w:ind w:left="-57" w:right="-32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</w:pPr>
            <w:r w:rsidRPr="00FB5BD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FB5BD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2)</w:t>
            </w:r>
            <w:r w:rsidR="007166B1">
              <w:t xml:space="preserve"> </w:t>
            </w:r>
            <w:r w:rsidR="007166B1" w:rsidRPr="007166B1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  <w:t>Статистическое наблюдение осуществляется с января 2022 года</w:t>
            </w:r>
            <w:r w:rsidR="007166B1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  <w:p w:rsidR="00D92282" w:rsidRPr="00FB5BDF" w:rsidRDefault="00D92282" w:rsidP="00FB5BDF">
            <w:pPr>
              <w:widowControl w:val="0"/>
              <w:tabs>
                <w:tab w:val="left" w:pos="-53"/>
              </w:tabs>
              <w:spacing w:after="0"/>
              <w:ind w:left="-57" w:right="-32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2)</w:t>
            </w:r>
            <w:r w:rsidRPr="007166B1">
              <w:rPr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2020 года индекс потребительских цен (тарифов) не рассчитывался.</w:t>
            </w:r>
          </w:p>
        </w:tc>
      </w:tr>
    </w:tbl>
    <w:p w:rsidR="00FB5BDF" w:rsidRPr="00FB5BDF" w:rsidRDefault="00FB5BDF" w:rsidP="008A1D1E"/>
    <w:sectPr w:rsidR="00FB5BDF" w:rsidRPr="00FB5BDF" w:rsidSect="000660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8"/>
    <w:rsid w:val="00034201"/>
    <w:rsid w:val="00066017"/>
    <w:rsid w:val="000E0190"/>
    <w:rsid w:val="00181281"/>
    <w:rsid w:val="001E261D"/>
    <w:rsid w:val="002508EB"/>
    <w:rsid w:val="00340383"/>
    <w:rsid w:val="003A6955"/>
    <w:rsid w:val="00442BAF"/>
    <w:rsid w:val="00470150"/>
    <w:rsid w:val="004862DD"/>
    <w:rsid w:val="004A331F"/>
    <w:rsid w:val="005600E1"/>
    <w:rsid w:val="00603213"/>
    <w:rsid w:val="00632703"/>
    <w:rsid w:val="00691742"/>
    <w:rsid w:val="006D25E8"/>
    <w:rsid w:val="007166B1"/>
    <w:rsid w:val="0075640A"/>
    <w:rsid w:val="00844AF0"/>
    <w:rsid w:val="008A1D1E"/>
    <w:rsid w:val="00932A06"/>
    <w:rsid w:val="00942EB5"/>
    <w:rsid w:val="00965163"/>
    <w:rsid w:val="00983843"/>
    <w:rsid w:val="00AA62D4"/>
    <w:rsid w:val="00D073DD"/>
    <w:rsid w:val="00D92282"/>
    <w:rsid w:val="00E15D22"/>
    <w:rsid w:val="00E1749A"/>
    <w:rsid w:val="00E17612"/>
    <w:rsid w:val="00E65BC6"/>
    <w:rsid w:val="00F50201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5FCF-4A30-4C62-AC1C-031785CC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Кристина Ивановна</dc:creator>
  <cp:lastModifiedBy>Иващенко Оксана Николаевна</cp:lastModifiedBy>
  <cp:revision>8</cp:revision>
  <cp:lastPrinted>2023-11-02T08:39:00Z</cp:lastPrinted>
  <dcterms:created xsi:type="dcterms:W3CDTF">2022-12-28T11:38:00Z</dcterms:created>
  <dcterms:modified xsi:type="dcterms:W3CDTF">2023-11-02T08:40:00Z</dcterms:modified>
</cp:coreProperties>
</file>